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FB" w:rsidRPr="00121200" w:rsidRDefault="00E824FB" w:rsidP="00E824FB">
      <w:pPr>
        <w:jc w:val="center"/>
        <w:rPr>
          <w:color w:val="000080"/>
          <w:sz w:val="16"/>
          <w:szCs w:val="16"/>
        </w:rPr>
      </w:pPr>
      <w:r w:rsidRPr="00121200">
        <w:rPr>
          <w:noProof/>
          <w:color w:val="000080"/>
        </w:rPr>
        <w:drawing>
          <wp:inline distT="0" distB="0" distL="0" distR="0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4FB" w:rsidRPr="003C2285" w:rsidRDefault="00E824FB" w:rsidP="00E824FB">
      <w:pPr>
        <w:spacing w:line="360" w:lineRule="auto"/>
        <w:jc w:val="center"/>
        <w:rPr>
          <w:sz w:val="24"/>
          <w:szCs w:val="24"/>
        </w:rPr>
      </w:pPr>
    </w:p>
    <w:p w:rsidR="00E824FB" w:rsidRPr="00E8770B" w:rsidRDefault="00E824FB" w:rsidP="00E824F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АДМИНИСТРАЦИЯ СМОЛЕНСКОЙ ОБЛАСТИ</w:t>
      </w:r>
    </w:p>
    <w:p w:rsidR="00E824FB" w:rsidRPr="00A057EB" w:rsidRDefault="00E824FB" w:rsidP="00E824FB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proofErr w:type="gramStart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</w:t>
      </w:r>
      <w:proofErr w:type="gramEnd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:rsidR="00E824FB" w:rsidRPr="00721E82" w:rsidRDefault="00E824FB" w:rsidP="00E824FB">
      <w:pPr>
        <w:jc w:val="center"/>
        <w:rPr>
          <w:b/>
          <w:bCs/>
          <w:color w:val="000080"/>
          <w:sz w:val="16"/>
          <w:szCs w:val="16"/>
        </w:rPr>
      </w:pPr>
    </w:p>
    <w:p w:rsidR="00E824FB" w:rsidRDefault="00E824FB" w:rsidP="00E824FB">
      <w:r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>
        <w:rPr>
          <w:color w:val="000080"/>
          <w:sz w:val="24"/>
          <w:szCs w:val="24"/>
        </w:rPr>
        <w:t xml:space="preserve"> </w:t>
      </w:r>
      <w:r w:rsidR="00A926F1">
        <w:rPr>
          <w:color w:val="000080"/>
          <w:sz w:val="24"/>
          <w:szCs w:val="24"/>
        </w:rPr>
        <w:t>15.06.2023</w:t>
      </w:r>
      <w:bookmarkStart w:id="1" w:name="_GoBack"/>
      <w:bookmarkEnd w:id="1"/>
      <w:r>
        <w:rPr>
          <w:color w:val="000080"/>
          <w:sz w:val="24"/>
          <w:szCs w:val="24"/>
        </w:rPr>
        <w:t xml:space="preserve">  № </w:t>
      </w:r>
      <w:bookmarkStart w:id="2" w:name="NUM"/>
      <w:bookmarkEnd w:id="2"/>
      <w:r w:rsidR="00A926F1">
        <w:rPr>
          <w:color w:val="000080"/>
          <w:sz w:val="24"/>
          <w:szCs w:val="24"/>
        </w:rPr>
        <w:t>315</w:t>
      </w:r>
    </w:p>
    <w:p w:rsidR="00D622A1" w:rsidRDefault="00D622A1" w:rsidP="00E824FB">
      <w:pPr>
        <w:rPr>
          <w:sz w:val="28"/>
          <w:szCs w:val="28"/>
        </w:rPr>
      </w:pPr>
    </w:p>
    <w:p w:rsidR="00587C1E" w:rsidRDefault="00587C1E" w:rsidP="00E824FB">
      <w:pPr>
        <w:rPr>
          <w:sz w:val="28"/>
          <w:szCs w:val="28"/>
        </w:rPr>
      </w:pPr>
    </w:p>
    <w:p w:rsidR="00587C1E" w:rsidRDefault="00587C1E" w:rsidP="00587C1E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</w:p>
    <w:p w:rsidR="00587C1E" w:rsidRDefault="00587C1E" w:rsidP="00587C1E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</w:p>
    <w:p w:rsidR="00587C1E" w:rsidRDefault="00587C1E" w:rsidP="00587C1E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</w:p>
    <w:p w:rsidR="00587C1E" w:rsidRPr="00033003" w:rsidRDefault="00587C1E" w:rsidP="00587C1E">
      <w:pPr>
        <w:autoSpaceDE w:val="0"/>
        <w:autoSpaceDN w:val="0"/>
        <w:adjustRightInd w:val="0"/>
        <w:ind w:right="5952"/>
        <w:jc w:val="both"/>
        <w:rPr>
          <w:sz w:val="28"/>
          <w:szCs w:val="28"/>
          <w:highlight w:val="yellow"/>
        </w:rPr>
      </w:pPr>
      <w:r w:rsidRPr="00F83C6E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F83C6E">
        <w:rPr>
          <w:sz w:val="28"/>
          <w:szCs w:val="28"/>
        </w:rPr>
        <w:t xml:space="preserve"> в </w:t>
      </w:r>
      <w:hyperlink r:id="rId8" w:history="1">
        <w:r w:rsidRPr="00F83C6E">
          <w:rPr>
            <w:rFonts w:eastAsiaTheme="minorHAnsi"/>
            <w:bCs/>
            <w:sz w:val="28"/>
            <w:szCs w:val="28"/>
            <w:lang w:eastAsia="en-US"/>
          </w:rPr>
          <w:t>Порядок</w:t>
        </w:r>
      </w:hyperlink>
      <w:r w:rsidRPr="00F83C6E">
        <w:rPr>
          <w:rFonts w:eastAsiaTheme="minorHAnsi"/>
          <w:bCs/>
          <w:sz w:val="28"/>
          <w:szCs w:val="28"/>
          <w:lang w:eastAsia="en-US"/>
        </w:rPr>
        <w:t xml:space="preserve"> предоставления </w:t>
      </w:r>
      <w:r w:rsidRPr="00F363A5">
        <w:rPr>
          <w:rFonts w:eastAsiaTheme="minorHAnsi"/>
          <w:sz w:val="28"/>
          <w:szCs w:val="28"/>
          <w:lang w:eastAsia="en-US"/>
        </w:rPr>
        <w:t>дополнительной меры социальной поддержки</w:t>
      </w:r>
      <w:r w:rsidRPr="00F363A5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,</w:t>
      </w:r>
      <w:r w:rsidRPr="00F363A5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заключивших контракт о прохождении военной службы с Министерством обороны Российской Федерации</w:t>
      </w:r>
      <w:r w:rsidRPr="00033003">
        <w:rPr>
          <w:rFonts w:eastAsiaTheme="minorHAnsi"/>
          <w:bCs/>
          <w:sz w:val="28"/>
          <w:szCs w:val="28"/>
          <w:highlight w:val="yellow"/>
          <w:lang w:eastAsia="en-US"/>
        </w:rPr>
        <w:t xml:space="preserve"> </w:t>
      </w:r>
    </w:p>
    <w:p w:rsidR="00587C1E" w:rsidRPr="00033003" w:rsidRDefault="00587C1E" w:rsidP="00587C1E">
      <w:pPr>
        <w:pStyle w:val="ConsPlusTitle"/>
        <w:tabs>
          <w:tab w:val="left" w:pos="4253"/>
        </w:tabs>
        <w:ind w:right="5952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587C1E" w:rsidRPr="00033003" w:rsidRDefault="00587C1E" w:rsidP="00587C1E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87C1E" w:rsidRPr="00501260" w:rsidRDefault="00587C1E" w:rsidP="00587C1E">
      <w:pPr>
        <w:ind w:firstLine="709"/>
        <w:jc w:val="both"/>
        <w:rPr>
          <w:sz w:val="28"/>
          <w:szCs w:val="28"/>
        </w:rPr>
      </w:pPr>
      <w:r w:rsidRPr="00501260">
        <w:rPr>
          <w:sz w:val="28"/>
          <w:szCs w:val="28"/>
        </w:rPr>
        <w:t xml:space="preserve">Администрация Смоленской области </w:t>
      </w:r>
      <w:proofErr w:type="gramStart"/>
      <w:r w:rsidRPr="00501260">
        <w:rPr>
          <w:sz w:val="28"/>
          <w:szCs w:val="28"/>
        </w:rPr>
        <w:t>п</w:t>
      </w:r>
      <w:proofErr w:type="gramEnd"/>
      <w:r w:rsidRPr="00501260">
        <w:rPr>
          <w:sz w:val="28"/>
          <w:szCs w:val="28"/>
        </w:rPr>
        <w:t xml:space="preserve"> о с т а н о в л я е т:</w:t>
      </w:r>
    </w:p>
    <w:p w:rsidR="00587C1E" w:rsidRPr="00501260" w:rsidRDefault="00587C1E" w:rsidP="00587C1E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587C1E" w:rsidRDefault="00587C1E" w:rsidP="00587C1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01260">
        <w:rPr>
          <w:sz w:val="28"/>
          <w:szCs w:val="28"/>
        </w:rPr>
        <w:t xml:space="preserve">Внести в </w:t>
      </w:r>
      <w:hyperlink r:id="rId9" w:history="1">
        <w:r w:rsidRPr="00501260">
          <w:rPr>
            <w:sz w:val="28"/>
            <w:szCs w:val="28"/>
          </w:rPr>
          <w:t>Поряд</w:t>
        </w:r>
      </w:hyperlink>
      <w:proofErr w:type="gramStart"/>
      <w:r>
        <w:rPr>
          <w:sz w:val="28"/>
          <w:szCs w:val="28"/>
        </w:rPr>
        <w:t>ок</w:t>
      </w:r>
      <w:proofErr w:type="gramEnd"/>
      <w:r w:rsidRPr="00501260">
        <w:rPr>
          <w:sz w:val="28"/>
          <w:szCs w:val="28"/>
        </w:rPr>
        <w:t xml:space="preserve"> предоставления </w:t>
      </w:r>
      <w:r w:rsidRPr="00501260">
        <w:rPr>
          <w:rFonts w:eastAsiaTheme="minorHAnsi"/>
          <w:sz w:val="28"/>
          <w:szCs w:val="28"/>
          <w:lang w:eastAsia="en-US"/>
        </w:rPr>
        <w:t>дополнительной меры социальной поддержки</w:t>
      </w:r>
      <w:r w:rsidRPr="00501260">
        <w:rPr>
          <w:sz w:val="28"/>
          <w:szCs w:val="28"/>
        </w:rPr>
        <w:t xml:space="preserve"> граждан, заключивших контракт о прохождении военной службы с Министерством обороны Российской Федерации, утвержденн</w:t>
      </w:r>
      <w:r>
        <w:rPr>
          <w:sz w:val="28"/>
          <w:szCs w:val="28"/>
        </w:rPr>
        <w:t>ый</w:t>
      </w:r>
      <w:r w:rsidRPr="00501260">
        <w:rPr>
          <w:sz w:val="28"/>
          <w:szCs w:val="28"/>
        </w:rPr>
        <w:t xml:space="preserve"> постановлением Администрации Смоленской области от 02.06.2023 № 288 «О дополнительной мере </w:t>
      </w:r>
      <w:r w:rsidRPr="00501260">
        <w:rPr>
          <w:rFonts w:eastAsiaTheme="minorHAnsi"/>
          <w:sz w:val="28"/>
          <w:szCs w:val="28"/>
          <w:lang w:eastAsia="en-US"/>
        </w:rPr>
        <w:t>социальной поддержки</w:t>
      </w:r>
      <w:r w:rsidRPr="00501260">
        <w:rPr>
          <w:sz w:val="28"/>
          <w:szCs w:val="28"/>
        </w:rPr>
        <w:t xml:space="preserve"> граждан, заключивших контракт о прохождении военной службы с Министерством обороны Российской Федерации»</w:t>
      </w:r>
      <w:r>
        <w:rPr>
          <w:sz w:val="28"/>
          <w:szCs w:val="28"/>
        </w:rPr>
        <w:t xml:space="preserve"> </w:t>
      </w:r>
      <w:r w:rsidRPr="0047536B">
        <w:rPr>
          <w:rFonts w:eastAsiaTheme="minorHAnsi"/>
          <w:sz w:val="28"/>
          <w:szCs w:val="28"/>
          <w:lang w:eastAsia="en-US"/>
        </w:rPr>
        <w:t>(</w:t>
      </w:r>
      <w:r>
        <w:rPr>
          <w:rFonts w:eastAsiaTheme="minorHAnsi"/>
          <w:sz w:val="28"/>
          <w:szCs w:val="28"/>
          <w:lang w:eastAsia="en-US"/>
        </w:rPr>
        <w:t xml:space="preserve">в редакции постановления </w:t>
      </w:r>
      <w:r w:rsidRPr="0047536B">
        <w:rPr>
          <w:rFonts w:eastAsiaTheme="minorHAnsi"/>
          <w:sz w:val="28"/>
          <w:szCs w:val="28"/>
          <w:lang w:eastAsia="en-US"/>
        </w:rPr>
        <w:t>Администрации См</w:t>
      </w:r>
      <w:r>
        <w:rPr>
          <w:rFonts w:eastAsiaTheme="minorHAnsi"/>
          <w:sz w:val="28"/>
          <w:szCs w:val="28"/>
          <w:lang w:eastAsia="en-US"/>
        </w:rPr>
        <w:t>оленской области от 08.06.2023 № 307)</w:t>
      </w:r>
      <w:r>
        <w:rPr>
          <w:sz w:val="28"/>
          <w:szCs w:val="28"/>
        </w:rPr>
        <w:t>,</w:t>
      </w:r>
      <w:r w:rsidRPr="005012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</w:t>
      </w:r>
      <w:r w:rsidRPr="00501260">
        <w:rPr>
          <w:sz w:val="28"/>
          <w:szCs w:val="28"/>
        </w:rPr>
        <w:t>изменени</w:t>
      </w:r>
      <w:r>
        <w:rPr>
          <w:sz w:val="28"/>
          <w:szCs w:val="28"/>
        </w:rPr>
        <w:t>я:</w:t>
      </w:r>
    </w:p>
    <w:p w:rsidR="00587C1E" w:rsidRDefault="00587C1E" w:rsidP="00587C1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AB3F9F">
        <w:rPr>
          <w:sz w:val="28"/>
          <w:szCs w:val="28"/>
        </w:rPr>
        <w:t>пункт 2</w:t>
      </w:r>
      <w:r>
        <w:rPr>
          <w:sz w:val="28"/>
          <w:szCs w:val="28"/>
        </w:rPr>
        <w:t xml:space="preserve"> изложить в следующей редакции</w:t>
      </w:r>
      <w:r w:rsidRPr="00AB3F9F">
        <w:rPr>
          <w:sz w:val="28"/>
          <w:szCs w:val="28"/>
        </w:rPr>
        <w:t>:</w:t>
      </w:r>
    </w:p>
    <w:p w:rsidR="00587C1E" w:rsidRDefault="00587C1E" w:rsidP="00587C1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proofErr w:type="gramStart"/>
      <w:r w:rsidRPr="00F363A5">
        <w:rPr>
          <w:sz w:val="28"/>
          <w:szCs w:val="28"/>
        </w:rPr>
        <w:t>Право на единовременную</w:t>
      </w:r>
      <w:r>
        <w:rPr>
          <w:sz w:val="28"/>
          <w:szCs w:val="28"/>
        </w:rPr>
        <w:t xml:space="preserve"> денежную выплату имеют граждане, </w:t>
      </w:r>
      <w:r w:rsidRPr="00B21B7E">
        <w:rPr>
          <w:sz w:val="28"/>
          <w:szCs w:val="28"/>
        </w:rPr>
        <w:t xml:space="preserve">заключившие в период с </w:t>
      </w:r>
      <w:r>
        <w:rPr>
          <w:sz w:val="28"/>
          <w:szCs w:val="28"/>
        </w:rPr>
        <w:t>1 марта по 31 декабря 2023 года в Смоленской области с Министерством обороны Российской Федерации</w:t>
      </w:r>
      <w:r w:rsidRPr="00B21B7E">
        <w:rPr>
          <w:sz w:val="28"/>
          <w:szCs w:val="28"/>
        </w:rPr>
        <w:t xml:space="preserve"> контракт о прохождении военной службы</w:t>
      </w:r>
      <w:r>
        <w:rPr>
          <w:sz w:val="28"/>
          <w:szCs w:val="28"/>
        </w:rPr>
        <w:t>, не проходящие военную службу на момент заключения контракта</w:t>
      </w:r>
      <w:r w:rsidRPr="00DD5CCD">
        <w:rPr>
          <w:sz w:val="28"/>
          <w:szCs w:val="28"/>
        </w:rPr>
        <w:t xml:space="preserve"> </w:t>
      </w:r>
      <w:r w:rsidRPr="00B21B7E">
        <w:rPr>
          <w:sz w:val="28"/>
          <w:szCs w:val="28"/>
        </w:rPr>
        <w:t>о прохождении военной службы</w:t>
      </w:r>
      <w:r>
        <w:rPr>
          <w:sz w:val="28"/>
          <w:szCs w:val="28"/>
        </w:rPr>
        <w:t xml:space="preserve"> и не получившие денежную выплату, установленную постановлением Администрации Смоленской области от 04.08.2022 № 536 «О мере социальной поддержки</w:t>
      </w:r>
      <w:proofErr w:type="gramEnd"/>
      <w:r>
        <w:rPr>
          <w:sz w:val="28"/>
          <w:szCs w:val="28"/>
        </w:rPr>
        <w:t xml:space="preserve"> граждан, проходящих военную службу по контракту в именном воинском формировании, сформированном в Смоленской области»    </w:t>
      </w:r>
      <w:r w:rsidRPr="00F363A5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F363A5">
        <w:rPr>
          <w:sz w:val="28"/>
          <w:szCs w:val="28"/>
        </w:rPr>
        <w:t xml:space="preserve">– </w:t>
      </w:r>
      <w:r>
        <w:rPr>
          <w:sz w:val="28"/>
          <w:szCs w:val="28"/>
        </w:rPr>
        <w:t>граждане, заключившие контракт</w:t>
      </w:r>
      <w:r w:rsidRPr="00F363A5">
        <w:rPr>
          <w:sz w:val="28"/>
          <w:szCs w:val="28"/>
        </w:rPr>
        <w:t>)</w:t>
      </w:r>
      <w:proofErr w:type="gramStart"/>
      <w:r w:rsidRPr="00F363A5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587C1E" w:rsidRDefault="00587C1E" w:rsidP="00587C1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в пункте 4 слова «</w:t>
      </w:r>
      <w:r w:rsidRPr="00274AB7">
        <w:rPr>
          <w:sz w:val="28"/>
          <w:szCs w:val="28"/>
        </w:rPr>
        <w:t>информации о прохождении военной службы</w:t>
      </w:r>
      <w:r w:rsidRPr="00AB3F9F">
        <w:rPr>
          <w:sz w:val="28"/>
          <w:szCs w:val="28"/>
        </w:rPr>
        <w:t xml:space="preserve"> в зоне проведения специальной военной операции на территориях Украины, Донецкой Народной Республики, Луганской Народной Республики, Херсонской и </w:t>
      </w:r>
      <w:r w:rsidRPr="00AB3F9F">
        <w:rPr>
          <w:sz w:val="28"/>
          <w:szCs w:val="28"/>
        </w:rPr>
        <w:lastRenderedPageBreak/>
        <w:t>Запорожской областей</w:t>
      </w:r>
      <w:r>
        <w:rPr>
          <w:sz w:val="28"/>
          <w:szCs w:val="28"/>
        </w:rPr>
        <w:t>» заменить словами «даты заключения контракта</w:t>
      </w:r>
      <w:r w:rsidRPr="005A11D6">
        <w:rPr>
          <w:sz w:val="28"/>
          <w:szCs w:val="28"/>
        </w:rPr>
        <w:t xml:space="preserve"> </w:t>
      </w:r>
      <w:r w:rsidRPr="00501260">
        <w:rPr>
          <w:sz w:val="28"/>
          <w:szCs w:val="28"/>
        </w:rPr>
        <w:t>о прохождении военной службы</w:t>
      </w:r>
      <w:r>
        <w:rPr>
          <w:sz w:val="28"/>
          <w:szCs w:val="28"/>
        </w:rPr>
        <w:t>»;</w:t>
      </w:r>
    </w:p>
    <w:p w:rsidR="00587C1E" w:rsidRDefault="00587C1E" w:rsidP="00587C1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пункт 5 признать утратившим силу;</w:t>
      </w:r>
    </w:p>
    <w:p w:rsidR="00587C1E" w:rsidRDefault="00587C1E" w:rsidP="00587C1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AB3F9F">
        <w:rPr>
          <w:sz w:val="28"/>
          <w:szCs w:val="28"/>
        </w:rPr>
        <w:t xml:space="preserve">пункт </w:t>
      </w:r>
      <w:r>
        <w:rPr>
          <w:sz w:val="28"/>
          <w:szCs w:val="28"/>
        </w:rPr>
        <w:t>6 изложить в следующей редакции</w:t>
      </w:r>
      <w:r w:rsidRPr="00AB3F9F">
        <w:rPr>
          <w:sz w:val="28"/>
          <w:szCs w:val="28"/>
        </w:rPr>
        <w:t>:</w:t>
      </w:r>
    </w:p>
    <w:p w:rsidR="00587C1E" w:rsidRDefault="00587C1E" w:rsidP="00587C1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Учреждение </w:t>
      </w:r>
      <w:r w:rsidRPr="00533006">
        <w:rPr>
          <w:rFonts w:eastAsiaTheme="minorHAnsi"/>
          <w:sz w:val="28"/>
          <w:szCs w:val="28"/>
          <w:lang w:eastAsia="en-US"/>
        </w:rPr>
        <w:t xml:space="preserve">не позднее </w:t>
      </w:r>
      <w:r>
        <w:rPr>
          <w:rFonts w:eastAsiaTheme="minorHAnsi"/>
          <w:sz w:val="28"/>
          <w:szCs w:val="28"/>
          <w:lang w:eastAsia="en-US"/>
        </w:rPr>
        <w:t xml:space="preserve">одного </w:t>
      </w:r>
      <w:r w:rsidRPr="00533006">
        <w:rPr>
          <w:rFonts w:eastAsiaTheme="minorHAnsi"/>
          <w:sz w:val="28"/>
          <w:szCs w:val="28"/>
          <w:lang w:eastAsia="en-US"/>
        </w:rPr>
        <w:t>рабоч</w:t>
      </w:r>
      <w:r>
        <w:rPr>
          <w:rFonts w:eastAsiaTheme="minorHAnsi"/>
          <w:sz w:val="28"/>
          <w:szCs w:val="28"/>
          <w:lang w:eastAsia="en-US"/>
        </w:rPr>
        <w:t>его дня</w:t>
      </w:r>
      <w:r w:rsidRPr="0053300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со дня получения </w:t>
      </w:r>
      <w:r>
        <w:rPr>
          <w:sz w:val="28"/>
          <w:szCs w:val="28"/>
        </w:rPr>
        <w:t>справки направляет справку</w:t>
      </w:r>
      <w:r w:rsidRPr="00533006">
        <w:rPr>
          <w:rFonts w:eastAsiaTheme="minorHAnsi"/>
          <w:sz w:val="28"/>
          <w:szCs w:val="28"/>
          <w:lang w:eastAsia="en-US"/>
        </w:rPr>
        <w:t xml:space="preserve"> в отдел (сектор) социальной защиты населения Департамента Смоленской области по социальному развитию (далее – </w:t>
      </w:r>
      <w:r>
        <w:rPr>
          <w:rFonts w:eastAsiaTheme="minorHAnsi"/>
          <w:sz w:val="28"/>
          <w:szCs w:val="28"/>
          <w:lang w:eastAsia="en-US"/>
        </w:rPr>
        <w:t>о</w:t>
      </w:r>
      <w:r w:rsidRPr="00533006">
        <w:rPr>
          <w:rFonts w:eastAsiaTheme="minorHAnsi"/>
          <w:sz w:val="28"/>
          <w:szCs w:val="28"/>
          <w:lang w:eastAsia="en-US"/>
        </w:rPr>
        <w:t xml:space="preserve">тдел) по месту жительства </w:t>
      </w:r>
      <w:r>
        <w:rPr>
          <w:rFonts w:eastAsiaTheme="minorHAnsi"/>
          <w:sz w:val="28"/>
          <w:szCs w:val="28"/>
          <w:lang w:eastAsia="en-US"/>
        </w:rPr>
        <w:t>гражданина, заключившего контракт, на территории Смоленской области (в случае отсутствия у гражданина, заключившего контракт, регистрации по месту жительства на территории Смоленской области справка направляется в отдел по месту нахождения Военного комиссариата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(</w:t>
      </w:r>
      <w:proofErr w:type="gramStart"/>
      <w:r>
        <w:rPr>
          <w:rFonts w:eastAsiaTheme="minorHAnsi"/>
          <w:sz w:val="28"/>
          <w:szCs w:val="28"/>
          <w:lang w:eastAsia="en-US"/>
        </w:rPr>
        <w:t>Пункта отбора на военную службу по контракту (2 разряда) г. Смоленска), выдавшего справку)</w:t>
      </w:r>
      <w:r w:rsidRPr="00533006">
        <w:rPr>
          <w:rFonts w:eastAsiaTheme="minorHAnsi"/>
          <w:sz w:val="28"/>
          <w:szCs w:val="28"/>
          <w:lang w:eastAsia="en-US"/>
        </w:rPr>
        <w:t>.</w:t>
      </w:r>
      <w:r>
        <w:rPr>
          <w:sz w:val="28"/>
          <w:szCs w:val="28"/>
        </w:rPr>
        <w:t>»;</w:t>
      </w:r>
      <w:proofErr w:type="gramEnd"/>
    </w:p>
    <w:p w:rsidR="00587C1E" w:rsidRPr="00AB3F9F" w:rsidRDefault="00587C1E" w:rsidP="00587C1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5) в пункте 7 слова «</w:t>
      </w:r>
      <w:r w:rsidRPr="00533006">
        <w:rPr>
          <w:rFonts w:eastAsiaTheme="minorHAnsi"/>
          <w:sz w:val="28"/>
          <w:szCs w:val="28"/>
          <w:lang w:eastAsia="en-US"/>
        </w:rPr>
        <w:t>и ответ</w:t>
      </w:r>
      <w:r>
        <w:rPr>
          <w:rFonts w:eastAsiaTheme="minorHAnsi"/>
          <w:sz w:val="28"/>
          <w:szCs w:val="28"/>
          <w:lang w:eastAsia="en-US"/>
        </w:rPr>
        <w:t>а</w:t>
      </w:r>
      <w:r w:rsidRPr="00533006">
        <w:rPr>
          <w:rFonts w:eastAsiaTheme="minorHAnsi"/>
          <w:sz w:val="28"/>
          <w:szCs w:val="28"/>
          <w:lang w:eastAsia="en-US"/>
        </w:rPr>
        <w:t xml:space="preserve"> на межведомственны</w:t>
      </w:r>
      <w:r>
        <w:rPr>
          <w:rFonts w:eastAsiaTheme="minorHAnsi"/>
          <w:sz w:val="28"/>
          <w:szCs w:val="28"/>
          <w:lang w:eastAsia="en-US"/>
        </w:rPr>
        <w:t>й</w:t>
      </w:r>
      <w:r w:rsidRPr="00533006">
        <w:rPr>
          <w:rFonts w:eastAsiaTheme="minorHAnsi"/>
          <w:sz w:val="28"/>
          <w:szCs w:val="28"/>
          <w:lang w:eastAsia="en-US"/>
        </w:rPr>
        <w:t xml:space="preserve"> запрос</w:t>
      </w:r>
      <w:r>
        <w:rPr>
          <w:rFonts w:eastAsiaTheme="minorHAnsi"/>
          <w:sz w:val="28"/>
          <w:szCs w:val="28"/>
          <w:lang w:eastAsia="en-US"/>
        </w:rPr>
        <w:t>, указанный в пункте 5 настоящего Порядка</w:t>
      </w:r>
      <w:r>
        <w:rPr>
          <w:sz w:val="28"/>
          <w:szCs w:val="28"/>
        </w:rPr>
        <w:t>» исключить.</w:t>
      </w:r>
    </w:p>
    <w:p w:rsidR="00587C1E" w:rsidRPr="00274AB7" w:rsidRDefault="00587C1E" w:rsidP="00587C1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587C1E" w:rsidRPr="00274AB7" w:rsidRDefault="00587C1E" w:rsidP="00587C1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587C1E" w:rsidRDefault="00587C1E" w:rsidP="00587C1E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И.о. </w:t>
      </w:r>
      <w:r w:rsidRPr="004F494A">
        <w:rPr>
          <w:rFonts w:eastAsiaTheme="minorHAnsi"/>
          <w:sz w:val="28"/>
          <w:szCs w:val="28"/>
          <w:lang w:eastAsia="en-US"/>
        </w:rPr>
        <w:t>Губернатор</w:t>
      </w:r>
      <w:r>
        <w:rPr>
          <w:rFonts w:eastAsiaTheme="minorHAnsi"/>
          <w:sz w:val="28"/>
          <w:szCs w:val="28"/>
          <w:lang w:eastAsia="en-US"/>
        </w:rPr>
        <w:t xml:space="preserve">а </w:t>
      </w:r>
    </w:p>
    <w:p w:rsidR="00587C1E" w:rsidRPr="002D6B7D" w:rsidRDefault="00587C1E" w:rsidP="00587C1E">
      <w:pPr>
        <w:rPr>
          <w:sz w:val="28"/>
          <w:szCs w:val="28"/>
        </w:rPr>
      </w:pPr>
      <w:r w:rsidRPr="004F494A">
        <w:rPr>
          <w:rFonts w:eastAsiaTheme="minorHAnsi"/>
          <w:sz w:val="28"/>
          <w:szCs w:val="28"/>
          <w:lang w:eastAsia="en-US"/>
        </w:rPr>
        <w:t xml:space="preserve">Смоленской области          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   </w:t>
      </w:r>
      <w:r w:rsidRPr="004F494A">
        <w:rPr>
          <w:rFonts w:eastAsiaTheme="minorHAnsi"/>
          <w:sz w:val="28"/>
          <w:szCs w:val="28"/>
          <w:lang w:eastAsia="en-US"/>
        </w:rPr>
        <w:t xml:space="preserve">     </w:t>
      </w:r>
      <w:r>
        <w:rPr>
          <w:rFonts w:eastAsiaTheme="minorHAnsi"/>
          <w:sz w:val="28"/>
          <w:szCs w:val="28"/>
          <w:lang w:eastAsia="en-US"/>
        </w:rPr>
        <w:t xml:space="preserve">      </w:t>
      </w:r>
      <w:r w:rsidRPr="004F494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</w:t>
      </w:r>
      <w:r>
        <w:rPr>
          <w:rFonts w:eastAsiaTheme="minorHAnsi"/>
          <w:b/>
          <w:sz w:val="28"/>
          <w:szCs w:val="28"/>
          <w:lang w:eastAsia="en-US"/>
        </w:rPr>
        <w:t>Ю.С. Свириденков</w:t>
      </w:r>
    </w:p>
    <w:sectPr w:rsidR="00587C1E" w:rsidRPr="002D6B7D" w:rsidSect="00222561">
      <w:headerReference w:type="default" r:id="rId10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98C" w:rsidRDefault="0095698C">
      <w:r>
        <w:separator/>
      </w:r>
    </w:p>
  </w:endnote>
  <w:endnote w:type="continuationSeparator" w:id="0">
    <w:p w:rsidR="0095698C" w:rsidRDefault="00956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98C" w:rsidRDefault="0095698C">
      <w:r>
        <w:separator/>
      </w:r>
    </w:p>
  </w:footnote>
  <w:footnote w:type="continuationSeparator" w:id="0">
    <w:p w:rsidR="0095698C" w:rsidRDefault="00956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5418"/>
      <w:docPartObj>
        <w:docPartGallery w:val="Page Numbers (Top of Page)"/>
        <w:docPartUnique/>
      </w:docPartObj>
    </w:sdtPr>
    <w:sdtEndPr/>
    <w:sdtContent>
      <w:p w:rsidR="00222561" w:rsidRDefault="0095698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26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2561" w:rsidRDefault="002225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C7892"/>
    <w:rsid w:val="000E2BFA"/>
    <w:rsid w:val="00121200"/>
    <w:rsid w:val="00122064"/>
    <w:rsid w:val="00222561"/>
    <w:rsid w:val="00283E6B"/>
    <w:rsid w:val="002D6B7D"/>
    <w:rsid w:val="002E43F4"/>
    <w:rsid w:val="00301C7B"/>
    <w:rsid w:val="00327946"/>
    <w:rsid w:val="003563D4"/>
    <w:rsid w:val="00364B00"/>
    <w:rsid w:val="003C2285"/>
    <w:rsid w:val="003E1589"/>
    <w:rsid w:val="00426273"/>
    <w:rsid w:val="00450096"/>
    <w:rsid w:val="004559CD"/>
    <w:rsid w:val="00552F86"/>
    <w:rsid w:val="00587C1E"/>
    <w:rsid w:val="0067695B"/>
    <w:rsid w:val="00696689"/>
    <w:rsid w:val="006C4B6C"/>
    <w:rsid w:val="006E181B"/>
    <w:rsid w:val="00721E82"/>
    <w:rsid w:val="007363F9"/>
    <w:rsid w:val="00797EF1"/>
    <w:rsid w:val="007D1958"/>
    <w:rsid w:val="008050EC"/>
    <w:rsid w:val="00827E0F"/>
    <w:rsid w:val="008C50CA"/>
    <w:rsid w:val="008D6FD6"/>
    <w:rsid w:val="00920C40"/>
    <w:rsid w:val="00951AC6"/>
    <w:rsid w:val="0095698C"/>
    <w:rsid w:val="009B1100"/>
    <w:rsid w:val="00A057EB"/>
    <w:rsid w:val="00A16598"/>
    <w:rsid w:val="00A926F1"/>
    <w:rsid w:val="00AD65CF"/>
    <w:rsid w:val="00B63EB7"/>
    <w:rsid w:val="00BF4667"/>
    <w:rsid w:val="00C3288A"/>
    <w:rsid w:val="00C7093E"/>
    <w:rsid w:val="00CB0F48"/>
    <w:rsid w:val="00D33ECE"/>
    <w:rsid w:val="00D622A1"/>
    <w:rsid w:val="00D86757"/>
    <w:rsid w:val="00D92E2F"/>
    <w:rsid w:val="00E02B34"/>
    <w:rsid w:val="00E45A99"/>
    <w:rsid w:val="00E824FB"/>
    <w:rsid w:val="00E863FB"/>
    <w:rsid w:val="00E8770B"/>
    <w:rsid w:val="00EA616A"/>
    <w:rsid w:val="00F577E9"/>
    <w:rsid w:val="00F908D4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87C1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6056F97296E2702282A593194245B8CDCA48521106A70065382AB7F2C6F5660BE80B150C2251220A19E22B68F6A866E04CCBE29EE4E312740C7617R0F4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6056F97296E2702282A593194245B8CDCA48521106A70065382AB7F2C6F5660BE80B150C2251220A19E22B68F6A866E04CCBE29EE4E312740C7617R0F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Титенкова Дарья Владимировна</cp:lastModifiedBy>
  <cp:revision>12</cp:revision>
  <cp:lastPrinted>2021-04-01T07:12:00Z</cp:lastPrinted>
  <dcterms:created xsi:type="dcterms:W3CDTF">2021-04-01T07:34:00Z</dcterms:created>
  <dcterms:modified xsi:type="dcterms:W3CDTF">2023-06-21T06:43:00Z</dcterms:modified>
</cp:coreProperties>
</file>