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B6A64" w:rsidRDefault="00FB6A64" w:rsidP="00FB6A64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C55828">
              <w:rPr>
                <w:color w:val="000080"/>
                <w:sz w:val="24"/>
                <w:szCs w:val="24"/>
              </w:rPr>
              <w:t>22.01.2025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C55828">
              <w:rPr>
                <w:color w:val="000080"/>
                <w:sz w:val="24"/>
                <w:szCs w:val="24"/>
              </w:rPr>
              <w:t>12</w:t>
            </w:r>
          </w:p>
          <w:p w:rsidR="004D24DA" w:rsidRPr="002D6B7D" w:rsidRDefault="004D24DA" w:rsidP="006F30F5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7A4522" w:rsidRDefault="007A4522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A4522" w:rsidRDefault="007A4522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9B1480" w:rsidRDefault="009B1480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1076F2" w:rsidRDefault="001076F2" w:rsidP="001076F2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  <w:r w:rsidRPr="007D7168">
        <w:rPr>
          <w:sz w:val="28"/>
          <w:szCs w:val="28"/>
        </w:rPr>
        <w:t xml:space="preserve">О внесении изменений в Порядок предоставления дополнительной меры социальной поддержки </w:t>
      </w:r>
      <w:r>
        <w:rPr>
          <w:sz w:val="28"/>
          <w:szCs w:val="28"/>
        </w:rPr>
        <w:t>граждан</w:t>
      </w:r>
      <w:r w:rsidRPr="007D7168">
        <w:rPr>
          <w:sz w:val="28"/>
          <w:szCs w:val="28"/>
        </w:rPr>
        <w:t>, заключивших контракт о прохождении военной службы с Министерством обороны Российской Федерации</w:t>
      </w:r>
    </w:p>
    <w:p w:rsidR="001076F2" w:rsidRPr="007D7168" w:rsidRDefault="001076F2" w:rsidP="001076F2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</w:p>
    <w:p w:rsidR="001076F2" w:rsidRPr="001076F2" w:rsidRDefault="001076F2" w:rsidP="001076F2">
      <w:pPr>
        <w:widowControl w:val="0"/>
        <w:autoSpaceDE w:val="0"/>
        <w:autoSpaceDN w:val="0"/>
        <w:jc w:val="center"/>
        <w:rPr>
          <w:b/>
        </w:rPr>
      </w:pPr>
    </w:p>
    <w:p w:rsidR="001076F2" w:rsidRPr="007D7168" w:rsidRDefault="001076F2" w:rsidP="001076F2">
      <w:pPr>
        <w:ind w:firstLine="720"/>
        <w:rPr>
          <w:sz w:val="28"/>
          <w:szCs w:val="28"/>
        </w:rPr>
      </w:pPr>
      <w:r w:rsidRPr="007D7168">
        <w:rPr>
          <w:sz w:val="28"/>
          <w:szCs w:val="28"/>
        </w:rPr>
        <w:t>П</w:t>
      </w:r>
      <w:r>
        <w:rPr>
          <w:sz w:val="28"/>
          <w:szCs w:val="28"/>
        </w:rPr>
        <w:t>равительство Смоленской области</w:t>
      </w:r>
      <w:r w:rsidRPr="007D7168">
        <w:rPr>
          <w:sz w:val="28"/>
          <w:szCs w:val="28"/>
        </w:rPr>
        <w:t xml:space="preserve"> </w:t>
      </w:r>
      <w:proofErr w:type="gramStart"/>
      <w:r w:rsidRPr="007D7168">
        <w:rPr>
          <w:sz w:val="28"/>
          <w:szCs w:val="28"/>
        </w:rPr>
        <w:t>п</w:t>
      </w:r>
      <w:proofErr w:type="gramEnd"/>
      <w:r w:rsidRPr="007D7168">
        <w:rPr>
          <w:sz w:val="28"/>
          <w:szCs w:val="28"/>
        </w:rPr>
        <w:t xml:space="preserve"> о с т а н о в л я е т:</w:t>
      </w:r>
    </w:p>
    <w:p w:rsidR="001076F2" w:rsidRDefault="001076F2" w:rsidP="001076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6F2" w:rsidRDefault="001076F2" w:rsidP="00107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пункт 3 Порядка</w:t>
      </w:r>
      <w:r w:rsidRPr="007D7168">
        <w:rPr>
          <w:sz w:val="28"/>
          <w:szCs w:val="28"/>
        </w:rPr>
        <w:t xml:space="preserve"> предоставления дополнительной меры социальной поддержки </w:t>
      </w:r>
      <w:r>
        <w:rPr>
          <w:sz w:val="28"/>
          <w:szCs w:val="28"/>
        </w:rPr>
        <w:t>граждан</w:t>
      </w:r>
      <w:r w:rsidRPr="007D7168">
        <w:rPr>
          <w:sz w:val="28"/>
          <w:szCs w:val="28"/>
        </w:rPr>
        <w:t>, заключивших контракт о прохождении военной службы с Министерством обороны Российской Федерации, утвержденн</w:t>
      </w:r>
      <w:r>
        <w:rPr>
          <w:sz w:val="28"/>
          <w:szCs w:val="28"/>
        </w:rPr>
        <w:t>ого</w:t>
      </w:r>
      <w:r w:rsidRPr="007D7168">
        <w:rPr>
          <w:sz w:val="28"/>
          <w:szCs w:val="28"/>
        </w:rPr>
        <w:t xml:space="preserve"> постановлением Администрации Смоленской области от 0</w:t>
      </w:r>
      <w:r>
        <w:rPr>
          <w:sz w:val="28"/>
          <w:szCs w:val="28"/>
        </w:rPr>
        <w:t>2</w:t>
      </w:r>
      <w:r w:rsidRPr="007D7168">
        <w:rPr>
          <w:sz w:val="28"/>
          <w:szCs w:val="28"/>
        </w:rPr>
        <w:t xml:space="preserve">.06.2023 № </w:t>
      </w:r>
      <w:r>
        <w:rPr>
          <w:sz w:val="28"/>
          <w:szCs w:val="28"/>
        </w:rPr>
        <w:t>288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7D7168">
        <w:rPr>
          <w:sz w:val="28"/>
          <w:szCs w:val="28"/>
        </w:rPr>
        <w:t xml:space="preserve">«О дополнительной мере социальной поддержки </w:t>
      </w:r>
      <w:r>
        <w:rPr>
          <w:sz w:val="28"/>
          <w:szCs w:val="28"/>
        </w:rPr>
        <w:t>граждан</w:t>
      </w:r>
      <w:r w:rsidRPr="007D7168">
        <w:rPr>
          <w:sz w:val="28"/>
          <w:szCs w:val="28"/>
        </w:rPr>
        <w:t>, заключивших контракт о прохождении военной службы с Министерством обороны Российской Федерации» (в редакции постановлени</w:t>
      </w:r>
      <w:r>
        <w:rPr>
          <w:sz w:val="28"/>
          <w:szCs w:val="28"/>
        </w:rPr>
        <w:t>й</w:t>
      </w:r>
      <w:r w:rsidRPr="007D7168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08</w:t>
      </w:r>
      <w:r w:rsidRPr="007D7168">
        <w:rPr>
          <w:sz w:val="28"/>
          <w:szCs w:val="28"/>
        </w:rPr>
        <w:t>.06.2023</w:t>
      </w:r>
      <w:r>
        <w:rPr>
          <w:sz w:val="28"/>
          <w:szCs w:val="28"/>
        </w:rPr>
        <w:t xml:space="preserve">              № 307</w:t>
      </w:r>
      <w:r w:rsidRPr="007D7168">
        <w:rPr>
          <w:sz w:val="28"/>
          <w:szCs w:val="28"/>
        </w:rPr>
        <w:t>,</w:t>
      </w:r>
      <w:r>
        <w:rPr>
          <w:sz w:val="28"/>
          <w:szCs w:val="28"/>
        </w:rPr>
        <w:t xml:space="preserve"> от 15.06.2023 № 315,</w:t>
      </w:r>
      <w:r w:rsidRPr="007D7168">
        <w:rPr>
          <w:sz w:val="28"/>
          <w:szCs w:val="28"/>
        </w:rPr>
        <w:t xml:space="preserve"> </w:t>
      </w:r>
      <w:hyperlink r:id="rId8" w:history="1">
        <w:r w:rsidRPr="007D7168">
          <w:rPr>
            <w:sz w:val="28"/>
            <w:szCs w:val="28"/>
          </w:rPr>
          <w:t>постановлений</w:t>
        </w:r>
        <w:proofErr w:type="gramEnd"/>
      </w:hyperlink>
      <w:r w:rsidRPr="007D7168">
        <w:rPr>
          <w:sz w:val="28"/>
          <w:szCs w:val="28"/>
        </w:rPr>
        <w:t xml:space="preserve"> Правительства Смоленско</w:t>
      </w:r>
      <w:r>
        <w:rPr>
          <w:sz w:val="28"/>
          <w:szCs w:val="28"/>
        </w:rPr>
        <w:t>й области</w:t>
      </w:r>
      <w:r w:rsidRPr="007D7168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7D7168">
        <w:rPr>
          <w:sz w:val="28"/>
          <w:szCs w:val="28"/>
        </w:rPr>
        <w:t xml:space="preserve">.11.2023 </w:t>
      </w:r>
      <w:hyperlink r:id="rId9" w:history="1">
        <w:r w:rsidRPr="007D7168">
          <w:rPr>
            <w:sz w:val="28"/>
            <w:szCs w:val="28"/>
          </w:rPr>
          <w:t>№ 13</w:t>
        </w:r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>, от 24.01.2024</w:t>
      </w:r>
      <w:r w:rsidRPr="007D7168">
        <w:rPr>
          <w:sz w:val="28"/>
          <w:szCs w:val="28"/>
        </w:rPr>
        <w:t xml:space="preserve"> </w:t>
      </w:r>
      <w:hyperlink r:id="rId10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39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20.03</w:t>
      </w:r>
      <w:r w:rsidRPr="007D7168">
        <w:rPr>
          <w:sz w:val="28"/>
          <w:szCs w:val="28"/>
        </w:rPr>
        <w:t xml:space="preserve">.2024 </w:t>
      </w:r>
      <w:hyperlink r:id="rId11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171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02.07</w:t>
      </w:r>
      <w:r w:rsidRPr="007D7168">
        <w:rPr>
          <w:sz w:val="28"/>
          <w:szCs w:val="28"/>
        </w:rPr>
        <w:t xml:space="preserve">.2024 </w:t>
      </w:r>
      <w:hyperlink r:id="rId12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4</w:t>
        </w:r>
        <w:r w:rsidRPr="007D7168">
          <w:rPr>
            <w:sz w:val="28"/>
            <w:szCs w:val="28"/>
          </w:rPr>
          <w:t>70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10</w:t>
      </w:r>
      <w:r w:rsidRPr="007D7168">
        <w:rPr>
          <w:sz w:val="28"/>
          <w:szCs w:val="28"/>
        </w:rPr>
        <w:t xml:space="preserve">.07.2024 </w:t>
      </w:r>
      <w:hyperlink r:id="rId13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508</w:t>
        </w:r>
      </w:hyperlink>
      <w:r w:rsidRPr="007D7168">
        <w:rPr>
          <w:sz w:val="28"/>
          <w:szCs w:val="28"/>
        </w:rPr>
        <w:t xml:space="preserve">, </w:t>
      </w:r>
      <w:proofErr w:type="gramStart"/>
      <w:r w:rsidRPr="007D7168">
        <w:rPr>
          <w:sz w:val="28"/>
          <w:szCs w:val="28"/>
        </w:rPr>
        <w:t>от</w:t>
      </w:r>
      <w:proofErr w:type="gramEnd"/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7D7168">
        <w:rPr>
          <w:sz w:val="28"/>
          <w:szCs w:val="28"/>
        </w:rPr>
        <w:t xml:space="preserve">.07.2024 </w:t>
      </w:r>
      <w:hyperlink r:id="rId14" w:history="1">
        <w:r w:rsidRPr="007D7168">
          <w:rPr>
            <w:sz w:val="28"/>
            <w:szCs w:val="28"/>
          </w:rPr>
          <w:t>№ 5</w:t>
        </w:r>
        <w:r>
          <w:rPr>
            <w:sz w:val="28"/>
            <w:szCs w:val="28"/>
          </w:rPr>
          <w:t>87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03.10</w:t>
      </w:r>
      <w:r w:rsidRPr="007D7168">
        <w:rPr>
          <w:sz w:val="28"/>
          <w:szCs w:val="28"/>
        </w:rPr>
        <w:t xml:space="preserve">.2024 № </w:t>
      </w:r>
      <w:r>
        <w:rPr>
          <w:sz w:val="28"/>
          <w:szCs w:val="28"/>
        </w:rPr>
        <w:t>746, от 12.12.2024 № 96</w:t>
      </w:r>
      <w:bookmarkStart w:id="2" w:name="_GoBack"/>
      <w:bookmarkEnd w:id="2"/>
      <w:r>
        <w:rPr>
          <w:sz w:val="28"/>
          <w:szCs w:val="28"/>
        </w:rPr>
        <w:t xml:space="preserve">8, от </w:t>
      </w:r>
      <w:proofErr w:type="gramStart"/>
      <w:r>
        <w:rPr>
          <w:sz w:val="28"/>
          <w:szCs w:val="28"/>
        </w:rPr>
        <w:t>26.12.2024 № 1043, от 27.12.2024 № 1072</w:t>
      </w:r>
      <w:r w:rsidRPr="007D7168">
        <w:rPr>
          <w:sz w:val="28"/>
          <w:szCs w:val="28"/>
        </w:rPr>
        <w:t>), следующие изменения:</w:t>
      </w:r>
      <w:proofErr w:type="gramEnd"/>
    </w:p>
    <w:p w:rsidR="001076F2" w:rsidRDefault="001076F2" w:rsidP="00107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абзаце девятом слова «600 000 рублей» заменить словами                          «</w:t>
      </w:r>
      <w:r w:rsidR="00F23DD1">
        <w:rPr>
          <w:sz w:val="28"/>
          <w:szCs w:val="28"/>
        </w:rPr>
        <w:t>8</w:t>
      </w:r>
      <w:r>
        <w:rPr>
          <w:sz w:val="28"/>
          <w:szCs w:val="28"/>
        </w:rPr>
        <w:t>00 000 рублей»;</w:t>
      </w:r>
    </w:p>
    <w:p w:rsidR="001076F2" w:rsidRDefault="001076F2" w:rsidP="00107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четырнадцатом слова «400 000 рублей» заменить словами                          «600 000 рублей».</w:t>
      </w:r>
    </w:p>
    <w:p w:rsidR="001076F2" w:rsidRDefault="001076F2" w:rsidP="00107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 свое действие на правоотношения, возникшие с 1 января 2025 года.</w:t>
      </w:r>
    </w:p>
    <w:p w:rsidR="001076F2" w:rsidRDefault="001076F2" w:rsidP="00107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76F2" w:rsidRPr="007D7168" w:rsidRDefault="001076F2" w:rsidP="001076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6F2" w:rsidRPr="007D7168" w:rsidRDefault="001076F2" w:rsidP="001076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168">
        <w:rPr>
          <w:sz w:val="28"/>
          <w:szCs w:val="28"/>
        </w:rPr>
        <w:t>Губернатор</w:t>
      </w:r>
    </w:p>
    <w:p w:rsidR="007A4522" w:rsidRPr="004D24DA" w:rsidRDefault="001076F2" w:rsidP="004D24DA">
      <w:pPr>
        <w:rPr>
          <w:sz w:val="28"/>
          <w:szCs w:val="28"/>
        </w:rPr>
      </w:pPr>
      <w:r w:rsidRPr="007D7168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7D7168">
        <w:rPr>
          <w:b/>
          <w:sz w:val="28"/>
          <w:szCs w:val="28"/>
        </w:rPr>
        <w:t>В.Н. Анохин</w:t>
      </w:r>
    </w:p>
    <w:sectPr w:rsidR="007A4522" w:rsidRPr="004D24DA" w:rsidSect="001076F2">
      <w:headerReference w:type="default" r:id="rId15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73" w:rsidRDefault="002B4073">
      <w:r>
        <w:separator/>
      </w:r>
    </w:p>
  </w:endnote>
  <w:endnote w:type="continuationSeparator" w:id="0">
    <w:p w:rsidR="002B4073" w:rsidRDefault="002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73" w:rsidRDefault="002B4073">
      <w:r>
        <w:separator/>
      </w:r>
    </w:p>
  </w:footnote>
  <w:footnote w:type="continuationSeparator" w:id="0">
    <w:p w:rsidR="002B4073" w:rsidRDefault="002B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454260"/>
      <w:docPartObj>
        <w:docPartGallery w:val="Page Numbers (Top of Page)"/>
        <w:docPartUnique/>
      </w:docPartObj>
    </w:sdtPr>
    <w:sdtEndPr/>
    <w:sdtContent>
      <w:p w:rsidR="007A4522" w:rsidRDefault="007A4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6F2">
          <w:rPr>
            <w:noProof/>
          </w:rPr>
          <w:t>2</w:t>
        </w:r>
        <w:r>
          <w:fldChar w:fldCharType="end"/>
        </w:r>
      </w:p>
    </w:sdtContent>
  </w:sdt>
  <w:p w:rsidR="007A4522" w:rsidRDefault="007A4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076F2"/>
    <w:rsid w:val="00121200"/>
    <w:rsid w:val="00122064"/>
    <w:rsid w:val="00191CC2"/>
    <w:rsid w:val="001E46AF"/>
    <w:rsid w:val="00244E8B"/>
    <w:rsid w:val="00281509"/>
    <w:rsid w:val="00283E6B"/>
    <w:rsid w:val="0029200D"/>
    <w:rsid w:val="002B4073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6F30F5"/>
    <w:rsid w:val="00721E82"/>
    <w:rsid w:val="007363F9"/>
    <w:rsid w:val="00797EF1"/>
    <w:rsid w:val="007A4522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9B148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07DED"/>
    <w:rsid w:val="00C3288A"/>
    <w:rsid w:val="00C55828"/>
    <w:rsid w:val="00C7093E"/>
    <w:rsid w:val="00CB0F48"/>
    <w:rsid w:val="00CF0F92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23DD1"/>
    <w:rsid w:val="00F577E9"/>
    <w:rsid w:val="00F908D4"/>
    <w:rsid w:val="00F91465"/>
    <w:rsid w:val="00FA5E88"/>
    <w:rsid w:val="00FB6A64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4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4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A45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409&amp;dst=100005" TargetMode="External"/><Relationship Id="rId13" Type="http://schemas.openxmlformats.org/officeDocument/2006/relationships/hyperlink" Target="https://login.consultant.ru/link/?req=doc&amp;base=RLAW376&amp;n=146025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43549&amp;dst=10000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2011&amp;dst=1000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40839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76&amp;dst=100005" TargetMode="External"/><Relationship Id="rId14" Type="http://schemas.openxmlformats.org/officeDocument/2006/relationships/hyperlink" Target="https://login.consultant.ru/link/?req=doc&amp;base=RLAW376&amp;n=14620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34</cp:revision>
  <cp:lastPrinted>2025-01-16T08:38:00Z</cp:lastPrinted>
  <dcterms:created xsi:type="dcterms:W3CDTF">2021-04-01T07:34:00Z</dcterms:created>
  <dcterms:modified xsi:type="dcterms:W3CDTF">2025-01-22T07:16:00Z</dcterms:modified>
</cp:coreProperties>
</file>