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E3971">
              <w:rPr>
                <w:color w:val="000080"/>
                <w:sz w:val="24"/>
                <w:szCs w:val="24"/>
              </w:rPr>
              <w:t>27.12.2024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9E3971">
              <w:rPr>
                <w:color w:val="000080"/>
                <w:sz w:val="24"/>
                <w:szCs w:val="24"/>
              </w:rPr>
              <w:t>1062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03EAF" w:rsidRDefault="00403EAF" w:rsidP="00403EAF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403EAF" w:rsidRDefault="00403EAF" w:rsidP="00403EAF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403EAF" w:rsidRDefault="00403EAF" w:rsidP="00403EAF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 </w:t>
      </w:r>
    </w:p>
    <w:p w:rsidR="00403EAF" w:rsidRDefault="00403EAF" w:rsidP="00403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EAF" w:rsidRDefault="00403EAF" w:rsidP="00403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EAF" w:rsidRDefault="00403EAF" w:rsidP="00403EA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03EAF" w:rsidRDefault="00403EAF" w:rsidP="00403E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3EAF" w:rsidRDefault="00403EAF" w:rsidP="00403E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EAF" w:rsidRDefault="00403EAF" w:rsidP="00403E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Федерации, утвержденный постановлением Правительства Смоленской области от 30.10.2023 № </w:t>
      </w:r>
      <w:r w:rsidRPr="00E60FF9">
        <w:rPr>
          <w:sz w:val="28"/>
          <w:szCs w:val="28"/>
        </w:rPr>
        <w:t>44</w:t>
      </w:r>
      <w:r>
        <w:rPr>
          <w:sz w:val="28"/>
          <w:szCs w:val="28"/>
        </w:rPr>
        <w:t xml:space="preserve"> 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Министерством обороны Российской Федерации» (в редакции </w:t>
      </w:r>
      <w:hyperlink r:id="rId8" w:history="1">
        <w:r w:rsidRPr="00F014AF">
          <w:rPr>
            <w:sz w:val="28"/>
            <w:szCs w:val="28"/>
          </w:rPr>
          <w:t>постановлений</w:t>
        </w:r>
      </w:hyperlink>
      <w:r>
        <w:rPr>
          <w:sz w:val="28"/>
          <w:szCs w:val="28"/>
        </w:rPr>
        <w:t xml:space="preserve"> Правительства Смоленской области </w:t>
      </w:r>
      <w:r w:rsidRPr="00601D95">
        <w:rPr>
          <w:sz w:val="28"/>
          <w:szCs w:val="28"/>
        </w:rPr>
        <w:t xml:space="preserve">от 10.11.2023 </w:t>
      </w:r>
      <w:hyperlink r:id="rId9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73</w:t>
        </w:r>
      </w:hyperlink>
      <w:r w:rsidRPr="00601D95">
        <w:rPr>
          <w:sz w:val="28"/>
          <w:szCs w:val="28"/>
        </w:rPr>
        <w:t xml:space="preserve">, от 06.12.2023 </w:t>
      </w:r>
      <w:hyperlink r:id="rId10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159</w:t>
        </w:r>
      </w:hyperlink>
      <w:r w:rsidRPr="00601D95">
        <w:rPr>
          <w:sz w:val="28"/>
          <w:szCs w:val="28"/>
        </w:rPr>
        <w:t xml:space="preserve">,от 18.01.2024 </w:t>
      </w:r>
      <w:hyperlink r:id="rId11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22</w:t>
        </w:r>
      </w:hyperlink>
      <w:r w:rsidRPr="00601D95">
        <w:rPr>
          <w:sz w:val="28"/>
          <w:szCs w:val="28"/>
        </w:rPr>
        <w:t xml:space="preserve">, от 20.03.2024 </w:t>
      </w:r>
      <w:hyperlink r:id="rId12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169</w:t>
        </w:r>
      </w:hyperlink>
      <w:r w:rsidRPr="00601D95">
        <w:rPr>
          <w:sz w:val="28"/>
          <w:szCs w:val="28"/>
        </w:rPr>
        <w:t xml:space="preserve">, от 02.07.2024 </w:t>
      </w:r>
      <w:hyperlink r:id="rId13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472</w:t>
        </w:r>
      </w:hyperlink>
      <w:r w:rsidRPr="00601D95">
        <w:rPr>
          <w:sz w:val="28"/>
          <w:szCs w:val="28"/>
        </w:rPr>
        <w:t xml:space="preserve">, от 10.07.2024 </w:t>
      </w:r>
      <w:hyperlink r:id="rId14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509</w:t>
        </w:r>
      </w:hyperlink>
      <w:r w:rsidRPr="00601D95">
        <w:rPr>
          <w:sz w:val="28"/>
          <w:szCs w:val="28"/>
        </w:rPr>
        <w:t xml:space="preserve">, от 31.07.2024 </w:t>
      </w:r>
      <w:hyperlink r:id="rId15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586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>от 06.12.2024 № 953, от 12.12.2024 № 970), следующие изменения:</w:t>
      </w:r>
      <w:proofErr w:type="gramEnd"/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2:</w:t>
      </w:r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дополнить словами «, либо в период с 1 января по 31 декабря                  2025 года включительно»;</w:t>
      </w:r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слова «</w:t>
      </w:r>
      <w:r w:rsidRPr="00F61058">
        <w:rPr>
          <w:sz w:val="28"/>
          <w:szCs w:val="28"/>
        </w:rPr>
        <w:t>либо в период с 12 по 31 декабря 2024 года включительно</w:t>
      </w:r>
      <w:r>
        <w:rPr>
          <w:sz w:val="28"/>
          <w:szCs w:val="28"/>
        </w:rPr>
        <w:t xml:space="preserve">» заменить словами «, </w:t>
      </w:r>
      <w:r w:rsidRPr="00F61058">
        <w:rPr>
          <w:sz w:val="28"/>
          <w:szCs w:val="28"/>
        </w:rPr>
        <w:t>либо в период с 12 по 31 декабря 2024 года включительно</w:t>
      </w:r>
      <w:r>
        <w:rPr>
          <w:sz w:val="28"/>
          <w:szCs w:val="28"/>
        </w:rPr>
        <w:t xml:space="preserve">, либо в период с 1 января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31 декабря 2025 года включительно»;</w:t>
      </w:r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пункте 3:</w:t>
      </w:r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абзаца седьмого дополнить абзацем следующего содержания:</w:t>
      </w:r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в размере 6</w:t>
      </w:r>
      <w:r w:rsidRPr="0070582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05827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- военнослужащему, заключившему в период              с 1 января по 31 декабря 2025 года включительно контракт о прохождении военной службы с Министерством обороны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03EAF" w:rsidRDefault="00403EAF" w:rsidP="00403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403EAF" w:rsidRDefault="00403EAF" w:rsidP="00403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в размере 6</w:t>
      </w:r>
      <w:r w:rsidRPr="0070582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05827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- военнослужащему, заключившему в интересах Смоленской области контракт о прохождении военной службы, который заключил в интересах Смоленской области контракт о прохождении военной службы с Министерством обороны Российской Федерации в период с 1 января по 31 декабря 2025 года включительно</w:t>
      </w:r>
      <w:proofErr w:type="gramStart"/>
      <w:r>
        <w:rPr>
          <w:sz w:val="28"/>
          <w:szCs w:val="28"/>
        </w:rPr>
        <w:t>.».</w:t>
      </w:r>
      <w:proofErr w:type="gramEnd"/>
    </w:p>
    <w:p w:rsidR="00403EAF" w:rsidRDefault="00403EAF" w:rsidP="00403EAF">
      <w:pPr>
        <w:rPr>
          <w:sz w:val="28"/>
          <w:szCs w:val="28"/>
        </w:rPr>
      </w:pPr>
    </w:p>
    <w:p w:rsidR="00403EAF" w:rsidRDefault="00403EAF" w:rsidP="00403EAF">
      <w:pPr>
        <w:rPr>
          <w:sz w:val="28"/>
          <w:szCs w:val="28"/>
        </w:rPr>
      </w:pPr>
    </w:p>
    <w:p w:rsidR="00403EAF" w:rsidRDefault="00403EAF" w:rsidP="00403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03EAF" w:rsidRPr="008F1B8C" w:rsidRDefault="00403EAF" w:rsidP="00403E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8F1B8C">
        <w:rPr>
          <w:rFonts w:eastAsia="Calibri"/>
          <w:b/>
          <w:sz w:val="28"/>
          <w:szCs w:val="28"/>
          <w:lang w:eastAsia="en-US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403EAF">
      <w:headerReference w:type="default" r:id="rId16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F2" w:rsidRDefault="00B80AF2">
      <w:r>
        <w:separator/>
      </w:r>
    </w:p>
  </w:endnote>
  <w:endnote w:type="continuationSeparator" w:id="0">
    <w:p w:rsidR="00B80AF2" w:rsidRDefault="00B8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F2" w:rsidRDefault="00B80AF2">
      <w:r>
        <w:separator/>
      </w:r>
    </w:p>
  </w:footnote>
  <w:footnote w:type="continuationSeparator" w:id="0">
    <w:p w:rsidR="00B80AF2" w:rsidRDefault="00B8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55336"/>
      <w:docPartObj>
        <w:docPartGallery w:val="Page Numbers (Top of Page)"/>
        <w:docPartUnique/>
      </w:docPartObj>
    </w:sdtPr>
    <w:sdtEndPr/>
    <w:sdtContent>
      <w:p w:rsidR="00403EAF" w:rsidRDefault="00403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71">
          <w:rPr>
            <w:noProof/>
          </w:rPr>
          <w:t>2</w:t>
        </w:r>
        <w:r>
          <w:fldChar w:fldCharType="end"/>
        </w:r>
      </w:p>
    </w:sdtContent>
  </w:sdt>
  <w:p w:rsidR="00403EAF" w:rsidRDefault="00403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24529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03EAF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9E3971"/>
    <w:rsid w:val="00A057EB"/>
    <w:rsid w:val="00A06652"/>
    <w:rsid w:val="00A16598"/>
    <w:rsid w:val="00A951DF"/>
    <w:rsid w:val="00AB4166"/>
    <w:rsid w:val="00AD65CF"/>
    <w:rsid w:val="00B63EB7"/>
    <w:rsid w:val="00B80AF2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3EA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409&amp;dst=100005" TargetMode="External"/><Relationship Id="rId13" Type="http://schemas.openxmlformats.org/officeDocument/2006/relationships/hyperlink" Target="https://login.consultant.ru/link/?req=doc&amp;base=RLAW376&amp;n=146026&amp;dst=1000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3548&amp;dst=10000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2012&amp;dst=100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76&amp;n=146800&amp;dst=100005" TargetMode="External"/><Relationship Id="rId10" Type="http://schemas.openxmlformats.org/officeDocument/2006/relationships/hyperlink" Target="https://login.consultant.ru/link/?req=doc&amp;base=RLAW376&amp;n=140837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158&amp;dst=100005" TargetMode="External"/><Relationship Id="rId14" Type="http://schemas.openxmlformats.org/officeDocument/2006/relationships/hyperlink" Target="https://login.consultant.ru/link/?req=doc&amp;base=RLAW376&amp;n=14620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27</cp:revision>
  <cp:lastPrinted>2023-07-07T11:18:00Z</cp:lastPrinted>
  <dcterms:created xsi:type="dcterms:W3CDTF">2021-04-01T07:34:00Z</dcterms:created>
  <dcterms:modified xsi:type="dcterms:W3CDTF">2024-12-30T09:34:00Z</dcterms:modified>
</cp:coreProperties>
</file>